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57" w:rsidRPr="00C14A25" w:rsidRDefault="00601857" w:rsidP="0060185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Saturn class squares</w:t>
      </w:r>
      <w:r w:rsidRPr="00C14A25">
        <w:rPr>
          <w:rFonts w:ascii="Comic Sans MS" w:hAnsi="Comic Sans MS"/>
          <w:sz w:val="28"/>
        </w:rPr>
        <w:t xml:space="preserve"> weekly maths challenges.</w:t>
      </w:r>
    </w:p>
    <w:p w:rsidR="00601857" w:rsidRDefault="00601857" w:rsidP="00601857">
      <w:pPr>
        <w:rPr>
          <w:rFonts w:ascii="Comic Sans MS" w:hAnsi="Comic Sans MS"/>
          <w:sz w:val="24"/>
        </w:rPr>
      </w:pPr>
      <w:r w:rsidRPr="00C14A25">
        <w:rPr>
          <w:rFonts w:ascii="Comic Sans MS" w:hAnsi="Comic Sans MS"/>
          <w:sz w:val="24"/>
        </w:rPr>
        <w:t xml:space="preserve">Have fun having a go at these mental maths challenges. </w:t>
      </w:r>
      <w:r>
        <w:rPr>
          <w:rFonts w:ascii="Comic Sans MS" w:hAnsi="Comic Sans MS"/>
          <w:sz w:val="24"/>
        </w:rPr>
        <w:t>Complete one a day, then try to</w:t>
      </w:r>
      <w:r w:rsidRPr="00C14A25">
        <w:rPr>
          <w:rFonts w:ascii="Comic Sans MS" w:hAnsi="Comic Sans MS"/>
          <w:sz w:val="24"/>
        </w:rPr>
        <w:t xml:space="preserve"> create one similar using the same metho</w:t>
      </w:r>
      <w:r>
        <w:rPr>
          <w:rFonts w:ascii="Comic Sans MS" w:hAnsi="Comic Sans MS"/>
          <w:sz w:val="24"/>
        </w:rPr>
        <w:t>d</w:t>
      </w:r>
      <w:r w:rsidRPr="00C14A25">
        <w:rPr>
          <w:rFonts w:ascii="Comic Sans MS" w:hAnsi="Comic Sans MS"/>
          <w:sz w:val="24"/>
        </w:rPr>
        <w:t xml:space="preserve"> but with different numbers. Remember perseverance is key when facing challenges!</w:t>
      </w:r>
      <w:r>
        <w:rPr>
          <w:rFonts w:ascii="Comic Sans MS" w:hAnsi="Comic Sans MS"/>
          <w:sz w:val="24"/>
        </w:rPr>
        <w:t xml:space="preserve"> Good luck. If you manage to create your own and want me to try to solve them, send a photo to </w:t>
      </w:r>
      <w:hyperlink r:id="rId4" w:history="1">
        <w:r w:rsidRPr="00A2088B">
          <w:rPr>
            <w:rStyle w:val="Hyperlink"/>
            <w:rFonts w:ascii="Comic Sans MS" w:hAnsi="Comic Sans MS"/>
            <w:sz w:val="24"/>
          </w:rPr>
          <w:t>gemma.dimond@fishwick.lancs.sch.uk</w:t>
        </w:r>
      </w:hyperlink>
      <w:r>
        <w:rPr>
          <w:rFonts w:ascii="Comic Sans MS" w:hAnsi="Comic Sans MS"/>
          <w:sz w:val="24"/>
        </w:rPr>
        <w:t>.</w:t>
      </w:r>
    </w:p>
    <w:p w:rsidR="00601857" w:rsidRDefault="00601857" w:rsidP="00601857">
      <w:pPr>
        <w:pStyle w:val="Default"/>
      </w:pPr>
    </w:p>
    <w:p w:rsidR="00601857" w:rsidRPr="00601857" w:rsidRDefault="00601857" w:rsidP="00601857">
      <w:pPr>
        <w:pStyle w:val="Default"/>
        <w:jc w:val="center"/>
        <w:rPr>
          <w:sz w:val="32"/>
        </w:rPr>
      </w:pPr>
      <w:r w:rsidRPr="00601857">
        <w:rPr>
          <w:sz w:val="32"/>
        </w:rPr>
        <w:t>Challenge 1</w:t>
      </w:r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  <w:r w:rsidRPr="00601857">
        <w:rPr>
          <w:rFonts w:ascii="Comic Sans MS" w:hAnsi="Comic Sans MS"/>
          <w:sz w:val="24"/>
          <w:szCs w:val="24"/>
        </w:rPr>
        <w:t>Which number between 20 and 30 has no remainder when divided between 3 and 4?</w:t>
      </w:r>
    </w:p>
    <w:p w:rsidR="00601857" w:rsidRPr="00601857" w:rsidRDefault="00601857" w:rsidP="00601857">
      <w:pPr>
        <w:pStyle w:val="Default"/>
      </w:pPr>
    </w:p>
    <w:p w:rsidR="00601857" w:rsidRPr="00601857" w:rsidRDefault="00601857" w:rsidP="00601857">
      <w:pPr>
        <w:pStyle w:val="Default"/>
        <w:jc w:val="center"/>
        <w:rPr>
          <w:sz w:val="32"/>
        </w:rPr>
      </w:pPr>
      <w:r w:rsidRPr="00601857">
        <w:rPr>
          <w:sz w:val="32"/>
        </w:rPr>
        <w:t>Challenge 2</w:t>
      </w:r>
    </w:p>
    <w:p w:rsidR="00601857" w:rsidRPr="00601857" w:rsidRDefault="00601857" w:rsidP="00601857">
      <w:pPr>
        <w:pStyle w:val="Default"/>
      </w:pPr>
      <w:r w:rsidRPr="00601857">
        <w:t xml:space="preserve">Mary is blowing up balloons for a party. She has blown up twice as many red balloons as green balloons, but she has </w:t>
      </w:r>
      <w:proofErr w:type="gramStart"/>
      <w:r w:rsidRPr="00601857">
        <w:t>5</w:t>
      </w:r>
      <w:proofErr w:type="gramEnd"/>
      <w:r w:rsidRPr="00601857">
        <w:t xml:space="preserve"> less red balloons than yellow balloons.</w:t>
      </w:r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  <w:r w:rsidRPr="00601857">
        <w:rPr>
          <w:rFonts w:ascii="Comic Sans MS" w:hAnsi="Comic Sans MS"/>
          <w:sz w:val="24"/>
          <w:szCs w:val="24"/>
        </w:rPr>
        <w:t xml:space="preserve">If Mary has blown up 17 yellow balloons, how </w:t>
      </w:r>
      <w:proofErr w:type="gramStart"/>
      <w:r w:rsidRPr="00601857">
        <w:rPr>
          <w:rFonts w:ascii="Comic Sans MS" w:hAnsi="Comic Sans MS"/>
          <w:sz w:val="24"/>
          <w:szCs w:val="24"/>
        </w:rPr>
        <w:t>many  green</w:t>
      </w:r>
      <w:proofErr w:type="gramEnd"/>
      <w:r w:rsidRPr="00601857">
        <w:rPr>
          <w:rFonts w:ascii="Comic Sans MS" w:hAnsi="Comic Sans MS"/>
          <w:sz w:val="24"/>
          <w:szCs w:val="24"/>
        </w:rPr>
        <w:t xml:space="preserve"> balloons does she have?</w:t>
      </w:r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</w:p>
    <w:p w:rsidR="00601857" w:rsidRPr="00601857" w:rsidRDefault="00601857" w:rsidP="00601857">
      <w:pPr>
        <w:pStyle w:val="Default"/>
        <w:jc w:val="center"/>
        <w:rPr>
          <w:sz w:val="32"/>
        </w:rPr>
      </w:pPr>
      <w:r w:rsidRPr="00601857">
        <w:rPr>
          <w:sz w:val="32"/>
        </w:rPr>
        <w:t xml:space="preserve">Challenge </w:t>
      </w:r>
      <w:r w:rsidRPr="00601857">
        <w:rPr>
          <w:sz w:val="32"/>
        </w:rPr>
        <w:t>3</w:t>
      </w:r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  <w:r w:rsidRPr="00601857">
        <w:rPr>
          <w:rFonts w:ascii="Comic Sans MS" w:hAnsi="Comic Sans MS"/>
          <w:sz w:val="24"/>
          <w:szCs w:val="24"/>
        </w:rPr>
        <w:t>Matthew loves lollipops. If lollipops are 15 pence each and candies are 20 pence each, what is the greatest number of lollipops Matthew could buy for £2.50?</w:t>
      </w:r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</w:p>
    <w:p w:rsidR="00601857" w:rsidRPr="00601857" w:rsidRDefault="00601857" w:rsidP="00601857">
      <w:pPr>
        <w:pStyle w:val="Default"/>
        <w:jc w:val="center"/>
        <w:rPr>
          <w:sz w:val="32"/>
        </w:rPr>
      </w:pPr>
      <w:r w:rsidRPr="00601857">
        <w:rPr>
          <w:sz w:val="32"/>
        </w:rPr>
        <w:t xml:space="preserve">Challenge </w:t>
      </w:r>
      <w:r w:rsidRPr="00601857">
        <w:rPr>
          <w:sz w:val="32"/>
        </w:rPr>
        <w:t>4</w:t>
      </w:r>
    </w:p>
    <w:p w:rsidR="00601857" w:rsidRPr="00601857" w:rsidRDefault="00601857" w:rsidP="00601857">
      <w:pPr>
        <w:pStyle w:val="Default"/>
      </w:pPr>
      <w:r w:rsidRPr="00601857">
        <w:t xml:space="preserve">There are three baskets, a brown one, a red one and a pink one, holding </w:t>
      </w:r>
      <w:proofErr w:type="gramStart"/>
      <w:r w:rsidRPr="00601857">
        <w:t>a total of ten</w:t>
      </w:r>
      <w:proofErr w:type="gramEnd"/>
      <w:r w:rsidRPr="00601857">
        <w:t xml:space="preserve"> eggs.</w:t>
      </w:r>
    </w:p>
    <w:p w:rsidR="00601857" w:rsidRPr="00601857" w:rsidRDefault="00601857" w:rsidP="00601857">
      <w:pPr>
        <w:pStyle w:val="Default"/>
      </w:pPr>
      <w:r w:rsidRPr="00601857">
        <w:t>The Brown basket has one more egg in it than the Red basket.</w:t>
      </w:r>
    </w:p>
    <w:p w:rsidR="00601857" w:rsidRPr="00601857" w:rsidRDefault="00601857" w:rsidP="00601857">
      <w:pPr>
        <w:pStyle w:val="Default"/>
      </w:pPr>
      <w:r w:rsidRPr="00601857">
        <w:t>The Red basket has three eggs less than the Pink basket.</w:t>
      </w:r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  <w:r w:rsidRPr="00601857">
        <w:rPr>
          <w:rFonts w:ascii="Comic Sans MS" w:hAnsi="Comic Sans MS"/>
          <w:sz w:val="24"/>
          <w:szCs w:val="24"/>
        </w:rPr>
        <w:t>How many eggs are in each basket?</w:t>
      </w:r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</w:p>
    <w:p w:rsidR="00601857" w:rsidRDefault="00601857" w:rsidP="00601857">
      <w:pPr>
        <w:rPr>
          <w:rFonts w:ascii="Comic Sans MS" w:hAnsi="Comic Sans MS"/>
          <w:sz w:val="32"/>
          <w:szCs w:val="24"/>
        </w:rPr>
      </w:pPr>
    </w:p>
    <w:p w:rsidR="00601857" w:rsidRDefault="00601857" w:rsidP="00601857">
      <w:pPr>
        <w:rPr>
          <w:rFonts w:ascii="Comic Sans MS" w:hAnsi="Comic Sans MS"/>
          <w:sz w:val="32"/>
          <w:szCs w:val="24"/>
        </w:rPr>
      </w:pPr>
    </w:p>
    <w:p w:rsidR="00601857" w:rsidRDefault="00601857" w:rsidP="00601857">
      <w:pPr>
        <w:rPr>
          <w:rFonts w:ascii="Comic Sans MS" w:hAnsi="Comic Sans MS"/>
          <w:sz w:val="32"/>
          <w:szCs w:val="24"/>
        </w:rPr>
      </w:pPr>
    </w:p>
    <w:p w:rsidR="00601857" w:rsidRPr="00601857" w:rsidRDefault="00601857" w:rsidP="00601857">
      <w:pPr>
        <w:jc w:val="center"/>
        <w:rPr>
          <w:rFonts w:ascii="Comic Sans MS" w:hAnsi="Comic Sans MS"/>
          <w:sz w:val="32"/>
          <w:szCs w:val="24"/>
        </w:rPr>
      </w:pPr>
      <w:r w:rsidRPr="00601857">
        <w:rPr>
          <w:rFonts w:ascii="Comic Sans MS" w:hAnsi="Comic Sans MS"/>
          <w:sz w:val="32"/>
          <w:szCs w:val="24"/>
        </w:rPr>
        <w:lastRenderedPageBreak/>
        <w:t>Challenge 5</w:t>
      </w:r>
      <w:bookmarkStart w:id="0" w:name="_GoBack"/>
      <w:bookmarkEnd w:id="0"/>
    </w:p>
    <w:p w:rsidR="00601857" w:rsidRPr="00601857" w:rsidRDefault="00601857" w:rsidP="00601857">
      <w:pPr>
        <w:rPr>
          <w:rFonts w:ascii="Comic Sans MS" w:hAnsi="Comic Sans MS"/>
          <w:sz w:val="24"/>
          <w:szCs w:val="24"/>
        </w:rPr>
      </w:pPr>
      <w:r w:rsidRPr="00601857">
        <w:rPr>
          <w:rFonts w:ascii="Comic Sans MS" w:hAnsi="Comic Sans MS"/>
          <w:sz w:val="24"/>
          <w:szCs w:val="24"/>
        </w:rPr>
        <w:t xml:space="preserve">Every row, column and mini grid must contain the numbers 1-4. </w:t>
      </w:r>
      <w:proofErr w:type="gramStart"/>
      <w:r w:rsidRPr="00601857">
        <w:rPr>
          <w:rFonts w:ascii="Comic Sans MS" w:hAnsi="Comic Sans MS"/>
          <w:sz w:val="24"/>
          <w:szCs w:val="24"/>
        </w:rPr>
        <w:t>Don’t</w:t>
      </w:r>
      <w:proofErr w:type="gramEnd"/>
      <w:r w:rsidRPr="00601857">
        <w:rPr>
          <w:rFonts w:ascii="Comic Sans MS" w:hAnsi="Comic Sans MS"/>
          <w:sz w:val="24"/>
          <w:szCs w:val="24"/>
        </w:rPr>
        <w:t xml:space="preserve"> guess-use logic!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</w:tblGrid>
      <w:tr w:rsidR="00601857" w:rsidTr="00601857">
        <w:trPr>
          <w:trHeight w:val="1312"/>
        </w:trPr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  <w:r w:rsidRPr="00601857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</w:tr>
      <w:tr w:rsidR="00601857" w:rsidTr="00601857">
        <w:trPr>
          <w:trHeight w:val="1312"/>
        </w:trPr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  <w:r w:rsidRPr="00601857">
              <w:rPr>
                <w:rFonts w:ascii="Comic Sans MS" w:hAnsi="Comic Sans MS"/>
                <w:sz w:val="72"/>
              </w:rPr>
              <w:t>4</w:t>
            </w: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</w:tr>
      <w:tr w:rsidR="00601857" w:rsidTr="00601857">
        <w:trPr>
          <w:trHeight w:val="1312"/>
        </w:trPr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  <w:r w:rsidRPr="00601857">
              <w:rPr>
                <w:rFonts w:ascii="Comic Sans MS" w:hAnsi="Comic Sans MS"/>
                <w:sz w:val="72"/>
              </w:rPr>
              <w:t>1</w:t>
            </w:r>
          </w:p>
        </w:tc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</w:tr>
      <w:tr w:rsidR="00601857" w:rsidTr="00601857">
        <w:trPr>
          <w:trHeight w:val="1312"/>
        </w:trPr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  <w:r w:rsidRPr="00601857">
              <w:rPr>
                <w:rFonts w:ascii="Comic Sans MS" w:hAnsi="Comic Sans MS"/>
                <w:sz w:val="72"/>
              </w:rPr>
              <w:t>2</w:t>
            </w:r>
          </w:p>
        </w:tc>
        <w:tc>
          <w:tcPr>
            <w:tcW w:w="1867" w:type="dxa"/>
          </w:tcPr>
          <w:p w:rsidR="00601857" w:rsidRPr="00601857" w:rsidRDefault="00601857" w:rsidP="00601857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1867" w:type="dxa"/>
          </w:tcPr>
          <w:p w:rsidR="00601857" w:rsidRDefault="00601857" w:rsidP="00601857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01857" w:rsidRDefault="00601857" w:rsidP="00601857">
      <w:pPr>
        <w:rPr>
          <w:rFonts w:ascii="Comic Sans MS" w:hAnsi="Comic Sans MS"/>
          <w:sz w:val="24"/>
        </w:rPr>
      </w:pPr>
    </w:p>
    <w:p w:rsidR="00144D7A" w:rsidRDefault="00144D7A"/>
    <w:sectPr w:rsidR="0014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7"/>
    <w:rsid w:val="00144D7A"/>
    <w:rsid w:val="006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BB18"/>
  <w15:chartTrackingRefBased/>
  <w15:docId w15:val="{2F4B2AC2-F270-4DD4-A943-F645E000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857"/>
    <w:rPr>
      <w:color w:val="0563C1" w:themeColor="hyperlink"/>
      <w:u w:val="single"/>
    </w:rPr>
  </w:style>
  <w:style w:type="paragraph" w:customStyle="1" w:styleId="Default">
    <w:name w:val="Default"/>
    <w:rsid w:val="0060185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mma.dimond@fishwick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1</cp:revision>
  <dcterms:created xsi:type="dcterms:W3CDTF">2020-03-29T16:48:00Z</dcterms:created>
  <dcterms:modified xsi:type="dcterms:W3CDTF">2020-03-29T16:56:00Z</dcterms:modified>
</cp:coreProperties>
</file>